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4C3FA" w14:textId="77777777" w:rsidR="00007E72" w:rsidRDefault="00007E72" w:rsidP="002E1531">
      <w:pPr>
        <w:pStyle w:val="Undertittel"/>
        <w:rPr>
          <w:spacing w:val="0"/>
          <w:w w:val="100"/>
        </w:rPr>
      </w:pPr>
      <w:r w:rsidRPr="00007E72">
        <w:rPr>
          <w:rFonts w:ascii="&amp;quot" w:hAnsi="&amp;quot"/>
          <w:caps/>
          <w:noProof/>
          <w:color w:val="484848"/>
          <w:sz w:val="54"/>
          <w:szCs w:val="54"/>
        </w:rPr>
        <w:drawing>
          <wp:inline distT="0" distB="0" distL="0" distR="0" wp14:anchorId="383C046F" wp14:editId="7182ED17">
            <wp:extent cx="3810000" cy="617220"/>
            <wp:effectExtent l="0" t="0" r="0" b="0"/>
            <wp:docPr id="6" name="Bilde 6" descr="Egenes Kolonih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genes Kolonih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0"/>
          <w:w w:val="100"/>
        </w:rPr>
        <w:t xml:space="preserve"> </w:t>
      </w:r>
    </w:p>
    <w:p w14:paraId="6912BB53" w14:textId="16EC8A49" w:rsidR="002E1531" w:rsidRPr="00AC295A" w:rsidRDefault="002E1531" w:rsidP="00AC295A">
      <w:pPr>
        <w:pStyle w:val="Undertittel"/>
        <w:spacing w:after="0"/>
        <w:rPr>
          <w:spacing w:val="0"/>
          <w:w w:val="100"/>
        </w:rPr>
      </w:pPr>
      <w:r w:rsidRPr="009C4C70">
        <w:rPr>
          <w:spacing w:val="61"/>
          <w:w w:val="100"/>
        </w:rPr>
        <w:t>Byggeregle</w:t>
      </w:r>
      <w:r w:rsidRPr="009C4C70">
        <w:rPr>
          <w:spacing w:val="5"/>
          <w:w w:val="100"/>
        </w:rPr>
        <w:t>r</w:t>
      </w:r>
    </w:p>
    <w:p w14:paraId="01DB4338" w14:textId="4AB2E362" w:rsidR="002E1531" w:rsidRDefault="002E1531" w:rsidP="002E1531">
      <w:pPr>
        <w:rPr>
          <w:rStyle w:val="Hyperkobling"/>
        </w:rPr>
      </w:pPr>
    </w:p>
    <w:p w14:paraId="626FFFEF" w14:textId="5F2D8063" w:rsidR="002E1531" w:rsidRDefault="00892F8D" w:rsidP="002E1531">
      <w:r>
        <w:rPr>
          <w:noProof/>
        </w:rPr>
        <w:drawing>
          <wp:inline distT="0" distB="0" distL="0" distR="0" wp14:anchorId="7EA032C1" wp14:editId="293D7E39">
            <wp:extent cx="5760720" cy="3830955"/>
            <wp:effectExtent l="0" t="0" r="0" b="0"/>
            <wp:docPr id="3" name="Bilde 3" descr="Bilderesultater for portvei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er for portvei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EA331" w14:textId="78A830A5" w:rsidR="002E1531" w:rsidRPr="002E1531" w:rsidRDefault="00564E13" w:rsidP="002E1531">
      <w:pPr>
        <w:rPr>
          <w:b/>
          <w:bCs/>
        </w:rPr>
      </w:pPr>
      <w:r>
        <w:rPr>
          <w:b/>
          <w:bCs/>
        </w:rPr>
        <w:t>Generelt</w:t>
      </w:r>
      <w:r w:rsidR="002E1531" w:rsidRPr="002E1531">
        <w:rPr>
          <w:b/>
          <w:bCs/>
        </w:rPr>
        <w:t>:</w:t>
      </w:r>
    </w:p>
    <w:p w14:paraId="0BB5D1F8" w14:textId="410DC3F2" w:rsidR="00AC295A" w:rsidRDefault="00AC295A" w:rsidP="002E1531">
      <w:r>
        <w:t xml:space="preserve">Styret har med dette samlet regler og retningslinjer </w:t>
      </w:r>
      <w:r w:rsidR="00054B64">
        <w:t xml:space="preserve">fra </w:t>
      </w:r>
      <w:r>
        <w:t>den grønne kolonihageboken</w:t>
      </w:r>
      <w:r w:rsidR="00054B64">
        <w:t xml:space="preserve"> </w:t>
      </w:r>
      <w:r>
        <w:t>og felle</w:t>
      </w:r>
      <w:r w:rsidR="00892F8D">
        <w:t>s</w:t>
      </w:r>
      <w:r>
        <w:t>styret</w:t>
      </w:r>
      <w:r w:rsidR="00054B64">
        <w:t>,</w:t>
      </w:r>
      <w:r>
        <w:t xml:space="preserve"> for å gjøre det lettere for parselleiere å søke om byggetillatelse. </w:t>
      </w:r>
    </w:p>
    <w:p w14:paraId="457106C3" w14:textId="2448AEA9" w:rsidR="00564E13" w:rsidRPr="00564E13" w:rsidRDefault="00AC295A" w:rsidP="00892147">
      <w:pPr>
        <w:pStyle w:val="Listeavsnitt"/>
        <w:numPr>
          <w:ilvl w:val="0"/>
          <w:numId w:val="1"/>
        </w:numPr>
        <w:rPr>
          <w:b/>
          <w:bCs/>
        </w:rPr>
      </w:pPr>
      <w:r>
        <w:t>All form</w:t>
      </w:r>
      <w:r w:rsidR="002E1531">
        <w:t xml:space="preserve"> for byggeaktivitet er søknadspliktig til styret i kolonihagen</w:t>
      </w:r>
      <w:r w:rsidR="00054B64">
        <w:t>.</w:t>
      </w:r>
      <w:r>
        <w:t xml:space="preserve"> </w:t>
      </w:r>
      <w:r w:rsidR="00564E13">
        <w:t>Dette gjelder også riving.</w:t>
      </w:r>
    </w:p>
    <w:p w14:paraId="5B859163" w14:textId="13614FAE" w:rsidR="00892147" w:rsidRPr="00564E13" w:rsidRDefault="00892147" w:rsidP="00892147">
      <w:pPr>
        <w:pStyle w:val="Listeavsnitt"/>
        <w:numPr>
          <w:ilvl w:val="0"/>
          <w:numId w:val="1"/>
        </w:numPr>
        <w:rPr>
          <w:b/>
          <w:bCs/>
        </w:rPr>
      </w:pPr>
      <w:r>
        <w:t xml:space="preserve">Det er kun tillatt med ett bygg (hytte eller bod) pr parsell. Dette gjelder også om man har dobbelparsell. </w:t>
      </w:r>
    </w:p>
    <w:p w14:paraId="59790804" w14:textId="3C51E81D" w:rsidR="00564E13" w:rsidRPr="00075A04" w:rsidRDefault="00564E13" w:rsidP="00564E13">
      <w:pPr>
        <w:pStyle w:val="Listeavsnitt"/>
        <w:numPr>
          <w:ilvl w:val="0"/>
          <w:numId w:val="1"/>
        </w:numPr>
        <w:rPr>
          <w:b/>
          <w:bCs/>
        </w:rPr>
      </w:pPr>
      <w:r>
        <w:t xml:space="preserve">Det er ikke tillatt å bygge hytte og drivhus sammen. </w:t>
      </w:r>
    </w:p>
    <w:p w14:paraId="4FD83804" w14:textId="173A883A" w:rsidR="00023E31" w:rsidRPr="00054B64" w:rsidRDefault="00564E13" w:rsidP="00054B64">
      <w:pPr>
        <w:pStyle w:val="Listeavsnitt"/>
        <w:numPr>
          <w:ilvl w:val="0"/>
          <w:numId w:val="1"/>
        </w:numPr>
        <w:rPr>
          <w:b/>
          <w:bCs/>
        </w:rPr>
      </w:pPr>
      <w:r>
        <w:t xml:space="preserve">Det er ikke tillatt med innlagt vann og avløp.  </w:t>
      </w:r>
    </w:p>
    <w:p w14:paraId="1E18F748" w14:textId="77777777" w:rsidR="00571D0B" w:rsidRPr="00571D0B" w:rsidRDefault="00054B64" w:rsidP="00054B64">
      <w:pPr>
        <w:pStyle w:val="Listeavsnitt"/>
        <w:numPr>
          <w:ilvl w:val="0"/>
          <w:numId w:val="1"/>
        </w:numPr>
        <w:rPr>
          <w:b/>
          <w:bCs/>
        </w:rPr>
      </w:pPr>
      <w:r w:rsidRPr="00054B64">
        <w:t>For strømtilkobling</w:t>
      </w:r>
      <w:r w:rsidR="00571D0B">
        <w:t xml:space="preserve"> kontakt direkte strømleverandør.</w:t>
      </w:r>
      <w:r w:rsidRPr="00054B64">
        <w:t xml:space="preserve"> </w:t>
      </w:r>
    </w:p>
    <w:p w14:paraId="3B88CD85" w14:textId="485B8E95" w:rsidR="00054B64" w:rsidRPr="00054B64" w:rsidRDefault="00571D0B" w:rsidP="00054B64">
      <w:pPr>
        <w:pStyle w:val="Listeavsnitt"/>
        <w:numPr>
          <w:ilvl w:val="0"/>
          <w:numId w:val="1"/>
        </w:numPr>
        <w:rPr>
          <w:b/>
          <w:bCs/>
        </w:rPr>
      </w:pPr>
      <w:r>
        <w:t>F</w:t>
      </w:r>
      <w:r w:rsidR="00054B64" w:rsidRPr="00054B64">
        <w:t>lytting/etablering av vannpost inne på parsell er det ikke nødvendig å søke til styret</w:t>
      </w:r>
    </w:p>
    <w:p w14:paraId="59AFC8FE" w14:textId="5DC0368B" w:rsidR="00220A6F" w:rsidRDefault="00220A6F" w:rsidP="00220A6F">
      <w:pPr>
        <w:pStyle w:val="Listeavsnitt"/>
        <w:numPr>
          <w:ilvl w:val="0"/>
          <w:numId w:val="1"/>
        </w:numPr>
      </w:pPr>
      <w:r>
        <w:t xml:space="preserve">Bygging/riving kan ikke starte før man har fått godkjenning fra styret. </w:t>
      </w:r>
    </w:p>
    <w:p w14:paraId="31F95660" w14:textId="1DC3F94B" w:rsidR="00892F8D" w:rsidRDefault="00892F8D" w:rsidP="00892F8D">
      <w:pPr>
        <w:pStyle w:val="Listeavsnitt"/>
      </w:pPr>
    </w:p>
    <w:p w14:paraId="55E5530C" w14:textId="2FDADB3F" w:rsidR="00220A6F" w:rsidRPr="00054B64" w:rsidRDefault="00220A6F" w:rsidP="00220A6F">
      <w:pPr>
        <w:pStyle w:val="Listeavsnitt"/>
      </w:pPr>
    </w:p>
    <w:p w14:paraId="550BBD6E" w14:textId="3E6F0971" w:rsidR="00892F8D" w:rsidRDefault="00892F8D" w:rsidP="00220A6F">
      <w:pPr>
        <w:pStyle w:val="Listeavsnitt"/>
        <w:rPr>
          <w:b/>
          <w:bCs/>
        </w:rPr>
      </w:pPr>
    </w:p>
    <w:p w14:paraId="44CA14C9" w14:textId="178C299B" w:rsidR="00892F8D" w:rsidRDefault="00892F8D" w:rsidP="00220A6F">
      <w:pPr>
        <w:pStyle w:val="Listeavsnitt"/>
        <w:rPr>
          <w:b/>
          <w:bCs/>
        </w:rPr>
      </w:pPr>
    </w:p>
    <w:p w14:paraId="7724D6D4" w14:textId="5B5273B5" w:rsidR="00892F8D" w:rsidRDefault="00892F8D" w:rsidP="00220A6F">
      <w:pPr>
        <w:pStyle w:val="Listeavsnitt"/>
        <w:rPr>
          <w:b/>
          <w:bCs/>
        </w:rPr>
      </w:pPr>
    </w:p>
    <w:p w14:paraId="308665EB" w14:textId="77777777" w:rsidR="00892F8D" w:rsidRPr="00054B64" w:rsidRDefault="00892F8D" w:rsidP="00054B64">
      <w:pPr>
        <w:rPr>
          <w:b/>
          <w:bCs/>
        </w:rPr>
      </w:pPr>
    </w:p>
    <w:p w14:paraId="37C98792" w14:textId="6885A4A3" w:rsidR="002E1531" w:rsidRDefault="00054B64" w:rsidP="002E1531">
      <w:pPr>
        <w:rPr>
          <w:b/>
          <w:bCs/>
        </w:rPr>
      </w:pPr>
      <w:r>
        <w:rPr>
          <w:b/>
          <w:bCs/>
        </w:rPr>
        <w:lastRenderedPageBreak/>
        <w:t>Hy</w:t>
      </w:r>
      <w:r w:rsidR="002E1531" w:rsidRPr="002E1531">
        <w:rPr>
          <w:b/>
          <w:bCs/>
        </w:rPr>
        <w:t>tte/bod</w:t>
      </w:r>
    </w:p>
    <w:p w14:paraId="52168452" w14:textId="5488339A" w:rsidR="00892147" w:rsidRPr="00564E13" w:rsidRDefault="00564E13" w:rsidP="00564E13">
      <w:pPr>
        <w:rPr>
          <w:u w:val="single"/>
        </w:rPr>
      </w:pPr>
      <w:r w:rsidRPr="00564E13">
        <w:rPr>
          <w:u w:val="single"/>
        </w:rPr>
        <w:t>Maksimale mål:</w:t>
      </w:r>
    </w:p>
    <w:p w14:paraId="57993364" w14:textId="3456188F" w:rsidR="002E1531" w:rsidRPr="002E1531" w:rsidRDefault="002E1531" w:rsidP="002E1531">
      <w:pPr>
        <w:pStyle w:val="Listeavsnitt"/>
        <w:numPr>
          <w:ilvl w:val="0"/>
          <w:numId w:val="1"/>
        </w:numPr>
        <w:rPr>
          <w:b/>
          <w:bCs/>
        </w:rPr>
      </w:pPr>
      <w:r>
        <w:t>Maksimal størrelse er 28</w:t>
      </w:r>
      <w:r w:rsidR="00892147">
        <w:t xml:space="preserve"> </w:t>
      </w:r>
      <w:r>
        <w:t>m</w:t>
      </w:r>
      <w:r w:rsidR="00892147">
        <w:t>2. (</w:t>
      </w:r>
      <w:r>
        <w:t>målt utvendig</w:t>
      </w:r>
      <w:r w:rsidR="00892147">
        <w:t>)</w:t>
      </w:r>
    </w:p>
    <w:p w14:paraId="3B6E14C0" w14:textId="7063AB7E" w:rsidR="002E1531" w:rsidRPr="002E1531" w:rsidRDefault="002E1531" w:rsidP="002E1531">
      <w:pPr>
        <w:pStyle w:val="Listeavsnitt"/>
        <w:numPr>
          <w:ilvl w:val="0"/>
          <w:numId w:val="1"/>
        </w:numPr>
        <w:rPr>
          <w:b/>
          <w:bCs/>
        </w:rPr>
      </w:pPr>
      <w:r>
        <w:t>Maks</w:t>
      </w:r>
      <w:r w:rsidR="00892147">
        <w:t xml:space="preserve">imal </w:t>
      </w:r>
      <w:r>
        <w:t xml:space="preserve">høyde </w:t>
      </w:r>
      <w:r w:rsidR="00892147">
        <w:t>er 3,6</w:t>
      </w:r>
      <w:r w:rsidR="00054B64">
        <w:t xml:space="preserve"> m </w:t>
      </w:r>
      <w:r w:rsidR="00892147">
        <w:t>(målt fra ferdig gulv</w:t>
      </w:r>
      <w:r w:rsidR="000E3E83">
        <w:t xml:space="preserve"> </w:t>
      </w:r>
      <w:r w:rsidR="00892147">
        <w:t>inn</w:t>
      </w:r>
      <w:r w:rsidR="000E3E83">
        <w:t>e</w:t>
      </w:r>
      <w:r w:rsidR="00892147">
        <w:t xml:space="preserve"> til </w:t>
      </w:r>
      <w:r>
        <w:t>utvendig møne</w:t>
      </w:r>
      <w:r w:rsidR="00892147">
        <w:t>)</w:t>
      </w:r>
    </w:p>
    <w:p w14:paraId="06847DB2" w14:textId="3C117A00" w:rsidR="002E1531" w:rsidRPr="002E1531" w:rsidRDefault="002E1531" w:rsidP="002E1531">
      <w:pPr>
        <w:pStyle w:val="Listeavsnitt"/>
        <w:numPr>
          <w:ilvl w:val="0"/>
          <w:numId w:val="1"/>
        </w:numPr>
        <w:rPr>
          <w:b/>
          <w:bCs/>
        </w:rPr>
      </w:pPr>
      <w:r>
        <w:t>Maksimal tillatt vegghøyde på takfot er 2,4m</w:t>
      </w:r>
    </w:p>
    <w:p w14:paraId="39AF1331" w14:textId="34EE7E14" w:rsidR="002E1531" w:rsidRPr="00564E13" w:rsidRDefault="00892147" w:rsidP="00564E13">
      <w:pPr>
        <w:pStyle w:val="Listeavsnitt"/>
        <w:numPr>
          <w:ilvl w:val="0"/>
          <w:numId w:val="1"/>
        </w:numPr>
        <w:rPr>
          <w:b/>
          <w:bCs/>
        </w:rPr>
      </w:pPr>
      <w:r>
        <w:t>Maksimalt</w:t>
      </w:r>
      <w:r w:rsidR="00054B64">
        <w:t xml:space="preserve"> tak-</w:t>
      </w:r>
      <w:r>
        <w:t xml:space="preserve">utstikk fra </w:t>
      </w:r>
      <w:r w:rsidR="00054B64">
        <w:t>vegg</w:t>
      </w:r>
      <w:r>
        <w:t xml:space="preserve"> er 30 cm. T</w:t>
      </w:r>
      <w:r w:rsidR="002E1531">
        <w:t>ak</w:t>
      </w:r>
      <w:r w:rsidR="00357056">
        <w:t>-</w:t>
      </w:r>
      <w:r w:rsidR="002E1531">
        <w:t xml:space="preserve">utstikk </w:t>
      </w:r>
      <w:r w:rsidR="00564E13">
        <w:t xml:space="preserve">over </w:t>
      </w:r>
      <w:r w:rsidR="002E1531">
        <w:t xml:space="preserve">inngangsdør </w:t>
      </w:r>
      <w:r w:rsidR="00564E13">
        <w:t xml:space="preserve">kan </w:t>
      </w:r>
      <w:r>
        <w:t xml:space="preserve">være </w:t>
      </w:r>
      <w:r w:rsidR="002E1531">
        <w:t>40</w:t>
      </w:r>
      <w:r w:rsidR="00564E13">
        <w:t xml:space="preserve"> </w:t>
      </w:r>
      <w:r w:rsidR="002E1531">
        <w:t>cm for bedre beskyttelse av ytterdør</w:t>
      </w:r>
      <w:r w:rsidR="00054B64">
        <w:t xml:space="preserve">. </w:t>
      </w:r>
      <w:r w:rsidR="00357056">
        <w:t xml:space="preserve">Tak-utstikk over 30 cm blir regnet som bebygget areal. </w:t>
      </w:r>
    </w:p>
    <w:p w14:paraId="3D3E7441" w14:textId="5210CB7F" w:rsidR="00892147" w:rsidRPr="00564E13" w:rsidRDefault="00892147" w:rsidP="00564E13">
      <w:pPr>
        <w:pStyle w:val="Listeavsnitt"/>
        <w:numPr>
          <w:ilvl w:val="0"/>
          <w:numId w:val="1"/>
        </w:numPr>
        <w:rPr>
          <w:b/>
          <w:bCs/>
        </w:rPr>
      </w:pPr>
      <w:r>
        <w:t xml:space="preserve">Det er ikke tillatt med knevegger på hems. </w:t>
      </w:r>
    </w:p>
    <w:p w14:paraId="309B8643" w14:textId="77777777" w:rsidR="00892147" w:rsidRPr="00564E13" w:rsidRDefault="00892147" w:rsidP="00357056">
      <w:pPr>
        <w:rPr>
          <w:u w:val="single"/>
        </w:rPr>
      </w:pPr>
      <w:r w:rsidRPr="00564E13">
        <w:rPr>
          <w:u w:val="single"/>
        </w:rPr>
        <w:t>Plassering</w:t>
      </w:r>
    </w:p>
    <w:p w14:paraId="6908BC7B" w14:textId="0CB886ED" w:rsidR="00564E13" w:rsidRPr="00564E13" w:rsidRDefault="002E1531" w:rsidP="00892147">
      <w:pPr>
        <w:pStyle w:val="Listeavsnitt"/>
        <w:numPr>
          <w:ilvl w:val="0"/>
          <w:numId w:val="1"/>
        </w:numPr>
        <w:rPr>
          <w:b/>
          <w:bCs/>
        </w:rPr>
      </w:pPr>
      <w:r>
        <w:t xml:space="preserve">Hytte/bod skal plassers </w:t>
      </w:r>
      <w:r w:rsidR="00892147">
        <w:t>minimum 1</w:t>
      </w:r>
      <w:r>
        <w:t xml:space="preserve"> meter fra alle grenser</w:t>
      </w:r>
      <w:r w:rsidR="00892147">
        <w:t xml:space="preserve">. </w:t>
      </w:r>
    </w:p>
    <w:p w14:paraId="36CAA2A6" w14:textId="3C67864E" w:rsidR="002E1531" w:rsidRPr="00564E13" w:rsidRDefault="002E1531" w:rsidP="00892147">
      <w:pPr>
        <w:pStyle w:val="Listeavsnitt"/>
        <w:numPr>
          <w:ilvl w:val="0"/>
          <w:numId w:val="1"/>
        </w:numPr>
        <w:rPr>
          <w:b/>
          <w:bCs/>
        </w:rPr>
      </w:pPr>
      <w:r>
        <w:t>Plassering av bygg skal så langt det lar seg gjøre være i bakkant av parsell</w:t>
      </w:r>
      <w:r w:rsidR="00357056">
        <w:t>.</w:t>
      </w:r>
    </w:p>
    <w:p w14:paraId="781F5E9E" w14:textId="5D4A03F0" w:rsidR="002E1531" w:rsidRPr="00390CD0" w:rsidRDefault="002E1531" w:rsidP="002E1531">
      <w:pPr>
        <w:pStyle w:val="Listeavsnitt"/>
        <w:numPr>
          <w:ilvl w:val="0"/>
          <w:numId w:val="1"/>
        </w:numPr>
        <w:rPr>
          <w:b/>
          <w:bCs/>
        </w:rPr>
      </w:pPr>
      <w:r>
        <w:t xml:space="preserve">Bygg på parseller med </w:t>
      </w:r>
      <w:r w:rsidR="00357056">
        <w:t xml:space="preserve">fallende terreng </w:t>
      </w:r>
      <w:r>
        <w:t xml:space="preserve">skal utføres </w:t>
      </w:r>
      <w:r w:rsidR="00CC0B97">
        <w:t>best mulig for å ikke fremstå høyere en</w:t>
      </w:r>
      <w:r w:rsidR="00564E13">
        <w:t>n</w:t>
      </w:r>
      <w:r w:rsidR="00CC0B97">
        <w:t xml:space="preserve"> nødvendig. (for eks</w:t>
      </w:r>
      <w:r w:rsidR="00357056">
        <w:t>. ved å ha høyeste</w:t>
      </w:r>
      <w:r w:rsidR="00CC0B97">
        <w:t xml:space="preserve"> takpunkt mot skrånet terreng)</w:t>
      </w:r>
    </w:p>
    <w:p w14:paraId="4B9E10C5" w14:textId="26465DB9" w:rsidR="00390CD0" w:rsidRPr="00CC0B97" w:rsidRDefault="00390CD0" w:rsidP="002E1531">
      <w:pPr>
        <w:pStyle w:val="Listeavsnitt"/>
        <w:numPr>
          <w:ilvl w:val="0"/>
          <w:numId w:val="1"/>
        </w:numPr>
        <w:rPr>
          <w:b/>
          <w:bCs/>
        </w:rPr>
      </w:pPr>
      <w:r>
        <w:t>Høyde på bjelkelag/grunnmur skal etableres lavest mulig på parsellen</w:t>
      </w:r>
      <w:r w:rsidR="00357056">
        <w:t xml:space="preserve">, </w:t>
      </w:r>
      <w:r>
        <w:t xml:space="preserve">for å unngå </w:t>
      </w:r>
      <w:r w:rsidR="00357056">
        <w:t xml:space="preserve">at </w:t>
      </w:r>
      <w:r>
        <w:t>bygg</w:t>
      </w:r>
      <w:r w:rsidR="00357056">
        <w:t xml:space="preserve"> blir</w:t>
      </w:r>
      <w:r>
        <w:t xml:space="preserve"> høyere en</w:t>
      </w:r>
      <w:r w:rsidR="00357056">
        <w:t>n</w:t>
      </w:r>
      <w:r>
        <w:t xml:space="preserve"> nødvendig</w:t>
      </w:r>
      <w:r w:rsidR="00357056">
        <w:t xml:space="preserve">. </w:t>
      </w:r>
    </w:p>
    <w:p w14:paraId="52D13407" w14:textId="55F1B1FB" w:rsidR="00892147" w:rsidRPr="00AB256E" w:rsidRDefault="00892147" w:rsidP="00AB256E">
      <w:pPr>
        <w:pStyle w:val="Listeavsnitt"/>
        <w:numPr>
          <w:ilvl w:val="0"/>
          <w:numId w:val="1"/>
        </w:numPr>
        <w:rPr>
          <w:b/>
          <w:bCs/>
          <w:sz w:val="23"/>
        </w:rPr>
      </w:pPr>
      <w:r w:rsidRPr="00892147">
        <w:rPr>
          <w:sz w:val="23"/>
        </w:rPr>
        <w:t>Endelig plassering av hytte på parsell bestemmes av styret</w:t>
      </w:r>
    </w:p>
    <w:p w14:paraId="5E1C3158" w14:textId="77777777" w:rsidR="00357056" w:rsidRDefault="00357056" w:rsidP="00AB256E">
      <w:pPr>
        <w:rPr>
          <w:b/>
          <w:bCs/>
        </w:rPr>
      </w:pPr>
    </w:p>
    <w:p w14:paraId="06449CA4" w14:textId="74864544" w:rsidR="00AB256E" w:rsidRDefault="00AB256E" w:rsidP="00AB256E">
      <w:pPr>
        <w:rPr>
          <w:b/>
          <w:bCs/>
        </w:rPr>
      </w:pPr>
      <w:r>
        <w:rPr>
          <w:b/>
          <w:bCs/>
        </w:rPr>
        <w:t>Drivhus/veksthus:</w:t>
      </w:r>
    </w:p>
    <w:p w14:paraId="1139F528" w14:textId="7A9DEFAE" w:rsidR="00AB256E" w:rsidRDefault="00AB256E" w:rsidP="00AB256E">
      <w:pPr>
        <w:pStyle w:val="Listeavsnitt"/>
        <w:numPr>
          <w:ilvl w:val="0"/>
          <w:numId w:val="1"/>
        </w:numPr>
      </w:pPr>
      <w:r>
        <w:t>Maksimal størrelse på drivhus er 15</w:t>
      </w:r>
      <w:r w:rsidR="00357056">
        <w:t xml:space="preserve"> </w:t>
      </w:r>
      <w:r>
        <w:t>m2.</w:t>
      </w:r>
    </w:p>
    <w:p w14:paraId="777EAE22" w14:textId="1E8CD8B1" w:rsidR="00AB256E" w:rsidRDefault="00AB256E" w:rsidP="00AB256E">
      <w:pPr>
        <w:pStyle w:val="Listeavsnitt"/>
        <w:numPr>
          <w:ilvl w:val="0"/>
          <w:numId w:val="1"/>
        </w:numPr>
      </w:pPr>
      <w:r>
        <w:t>Maksimal høyde på drivhus er 3 m.</w:t>
      </w:r>
    </w:p>
    <w:p w14:paraId="51EB4DCE" w14:textId="0B33ACA1" w:rsidR="00AB256E" w:rsidRDefault="00AB256E" w:rsidP="00AB256E">
      <w:pPr>
        <w:pStyle w:val="Listeavsnitt"/>
        <w:numPr>
          <w:ilvl w:val="0"/>
          <w:numId w:val="1"/>
        </w:numPr>
      </w:pPr>
      <w:r>
        <w:t xml:space="preserve">Drivhus må plasseres </w:t>
      </w:r>
      <w:r w:rsidR="000E3E83">
        <w:t xml:space="preserve">minimum </w:t>
      </w:r>
      <w:r>
        <w:t>1 m fra nabogrenser og stier</w:t>
      </w:r>
    </w:p>
    <w:p w14:paraId="57110E06" w14:textId="77777777" w:rsidR="00357056" w:rsidRDefault="00AB256E" w:rsidP="00AB256E">
      <w:pPr>
        <w:pStyle w:val="Listeavsnitt"/>
        <w:numPr>
          <w:ilvl w:val="0"/>
          <w:numId w:val="1"/>
        </w:numPr>
      </w:pPr>
      <w:r>
        <w:t>Minst 60% av vegge</w:t>
      </w:r>
      <w:r w:rsidR="000E3E83">
        <w:t>ne</w:t>
      </w:r>
      <w:r>
        <w:t xml:space="preserve"> ska</w:t>
      </w:r>
      <w:r w:rsidR="000E3E83">
        <w:t>l bestå av materiale som s</w:t>
      </w:r>
      <w:r>
        <w:t>lippe</w:t>
      </w:r>
      <w:r w:rsidR="000E3E83">
        <w:t>r</w:t>
      </w:r>
      <w:r>
        <w:t xml:space="preserve"> inn lys/varme (glass, </w:t>
      </w:r>
      <w:proofErr w:type="spellStart"/>
      <w:r>
        <w:t>plexi</w:t>
      </w:r>
      <w:proofErr w:type="spellEnd"/>
      <w:r>
        <w:t xml:space="preserve"> </w:t>
      </w:r>
      <w:proofErr w:type="gramStart"/>
      <w:r w:rsidR="00357056">
        <w:t>o.l. )</w:t>
      </w:r>
      <w:proofErr w:type="gramEnd"/>
      <w:r w:rsidR="00357056">
        <w:t xml:space="preserve"> </w:t>
      </w:r>
    </w:p>
    <w:p w14:paraId="73C8CD54" w14:textId="0D8C3670" w:rsidR="00AB256E" w:rsidRDefault="00AB256E" w:rsidP="00357056">
      <w:pPr>
        <w:pStyle w:val="Listeavsnitt"/>
      </w:pPr>
      <w:r>
        <w:t xml:space="preserve">Tak skal </w:t>
      </w:r>
      <w:r w:rsidR="00357056">
        <w:t xml:space="preserve">også </w:t>
      </w:r>
      <w:r>
        <w:t xml:space="preserve">være </w:t>
      </w:r>
      <w:r w:rsidR="00357056">
        <w:t xml:space="preserve">av materiale som </w:t>
      </w:r>
      <w:r>
        <w:t>slipper inn lys</w:t>
      </w:r>
      <w:r w:rsidR="00023E31">
        <w:t>.</w:t>
      </w:r>
    </w:p>
    <w:p w14:paraId="0D9919C4" w14:textId="77777777" w:rsidR="00220A6F" w:rsidRDefault="00220A6F" w:rsidP="00220A6F">
      <w:pPr>
        <w:rPr>
          <w:b/>
          <w:bCs/>
        </w:rPr>
      </w:pPr>
    </w:p>
    <w:p w14:paraId="2AD7681B" w14:textId="0E60D893" w:rsidR="00200E40" w:rsidRDefault="00200E40" w:rsidP="00200E40">
      <w:pPr>
        <w:rPr>
          <w:b/>
          <w:bCs/>
        </w:rPr>
      </w:pPr>
      <w:r>
        <w:rPr>
          <w:b/>
          <w:bCs/>
        </w:rPr>
        <w:t>Terrasse/platting:</w:t>
      </w:r>
    </w:p>
    <w:p w14:paraId="34612D1C" w14:textId="769E194F" w:rsidR="00200E40" w:rsidRDefault="00023E31" w:rsidP="00200E40">
      <w:pPr>
        <w:pStyle w:val="Listeavsnitt"/>
        <w:numPr>
          <w:ilvl w:val="0"/>
          <w:numId w:val="1"/>
        </w:numPr>
      </w:pPr>
      <w:r>
        <w:t>Maksimal størrelse på terrasse er</w:t>
      </w:r>
      <w:r w:rsidR="00200E40">
        <w:t xml:space="preserve"> 22m2</w:t>
      </w:r>
      <w:r w:rsidR="00571D0B">
        <w:t xml:space="preserve">, dette inkludere også </w:t>
      </w:r>
      <w:proofErr w:type="spellStart"/>
      <w:r w:rsidR="00571D0B">
        <w:t>evt</w:t>
      </w:r>
      <w:proofErr w:type="spellEnd"/>
      <w:r w:rsidR="00571D0B">
        <w:t xml:space="preserve"> trapper</w:t>
      </w:r>
    </w:p>
    <w:p w14:paraId="1F3F57B1" w14:textId="714FBFE7" w:rsidR="000E3E83" w:rsidRDefault="00200E40" w:rsidP="00200E40">
      <w:pPr>
        <w:pStyle w:val="Listeavsnitt"/>
        <w:numPr>
          <w:ilvl w:val="0"/>
          <w:numId w:val="1"/>
        </w:numPr>
      </w:pPr>
      <w:r>
        <w:t xml:space="preserve">Terrasse og platting skal </w:t>
      </w:r>
      <w:r w:rsidR="00462F48">
        <w:t>bygges</w:t>
      </w:r>
      <w:r>
        <w:t xml:space="preserve"> slik at det blir minst mulig dominerende i høyden og bygges så lave som mulig</w:t>
      </w:r>
    </w:p>
    <w:p w14:paraId="1B81FA74" w14:textId="126382AA" w:rsidR="003C0CFC" w:rsidRDefault="003C0CFC" w:rsidP="00200E40">
      <w:pPr>
        <w:pStyle w:val="Listeavsnitt"/>
        <w:numPr>
          <w:ilvl w:val="0"/>
          <w:numId w:val="1"/>
        </w:numPr>
      </w:pPr>
      <w:r>
        <w:t>Det skal være 1 meter avstand mellom grenser/stier til alle plattinger</w:t>
      </w:r>
    </w:p>
    <w:p w14:paraId="1B6C9AE1" w14:textId="77777777" w:rsidR="00462F48" w:rsidRDefault="00462F48" w:rsidP="00462F48">
      <w:pPr>
        <w:pStyle w:val="Listeavsnitt"/>
      </w:pPr>
    </w:p>
    <w:p w14:paraId="272F2169" w14:textId="7AD08753" w:rsidR="00200E40" w:rsidRDefault="00200E40" w:rsidP="00200E40">
      <w:pPr>
        <w:rPr>
          <w:b/>
          <w:bCs/>
        </w:rPr>
      </w:pPr>
      <w:r>
        <w:rPr>
          <w:b/>
          <w:bCs/>
        </w:rPr>
        <w:t>Andre byggverk:</w:t>
      </w:r>
    </w:p>
    <w:p w14:paraId="2CE46673" w14:textId="16B8008B" w:rsidR="00200E40" w:rsidRDefault="00023E31" w:rsidP="00023E31">
      <w:pPr>
        <w:pStyle w:val="Listeavsnitt"/>
        <w:numPr>
          <w:ilvl w:val="0"/>
          <w:numId w:val="1"/>
        </w:numPr>
      </w:pPr>
      <w:r>
        <w:t>Det er kun tillatt med 1 u</w:t>
      </w:r>
      <w:r w:rsidR="00200E40">
        <w:t>tek</w:t>
      </w:r>
      <w:r>
        <w:t>j</w:t>
      </w:r>
      <w:r w:rsidR="00200E40">
        <w:t xml:space="preserve">økken </w:t>
      </w:r>
      <w:r>
        <w:t xml:space="preserve">pr parsell. Dette gjelder også om man har dobbelparsell. </w:t>
      </w:r>
    </w:p>
    <w:p w14:paraId="3C8FC688" w14:textId="008E31BA" w:rsidR="00200E40" w:rsidRDefault="00200E40" w:rsidP="00200E40">
      <w:pPr>
        <w:pStyle w:val="Listeavsnitt"/>
        <w:numPr>
          <w:ilvl w:val="0"/>
          <w:numId w:val="1"/>
        </w:numPr>
      </w:pPr>
      <w:r>
        <w:t xml:space="preserve">Skille mellom parseller </w:t>
      </w:r>
      <w:r w:rsidR="00023E31">
        <w:t>har normalhøyde 1 m. Dersom parsellnaboer er enig kan høyden overstige 1m, men en eventuelt</w:t>
      </w:r>
      <w:r w:rsidR="00462F48">
        <w:t xml:space="preserve"> ny</w:t>
      </w:r>
      <w:r w:rsidR="00023E31">
        <w:t xml:space="preserve"> parselleier kan kreve å få senket hekk/gjerde ned til 1 meter. </w:t>
      </w:r>
    </w:p>
    <w:p w14:paraId="7D55D8FF" w14:textId="77777777" w:rsidR="00462F48" w:rsidRDefault="00462F48" w:rsidP="001C5E6E">
      <w:pPr>
        <w:rPr>
          <w:b/>
          <w:bCs/>
        </w:rPr>
      </w:pPr>
    </w:p>
    <w:p w14:paraId="083439A6" w14:textId="77777777" w:rsidR="00462F48" w:rsidRDefault="00462F48" w:rsidP="001C5E6E">
      <w:pPr>
        <w:rPr>
          <w:b/>
          <w:bCs/>
        </w:rPr>
      </w:pPr>
    </w:p>
    <w:p w14:paraId="11CD116D" w14:textId="77777777" w:rsidR="00462F48" w:rsidRDefault="00462F48" w:rsidP="001C5E6E">
      <w:pPr>
        <w:rPr>
          <w:b/>
          <w:bCs/>
        </w:rPr>
      </w:pPr>
    </w:p>
    <w:p w14:paraId="53DD18ED" w14:textId="77777777" w:rsidR="00462F48" w:rsidRDefault="00462F48" w:rsidP="001C5E6E">
      <w:pPr>
        <w:rPr>
          <w:b/>
          <w:bCs/>
        </w:rPr>
      </w:pPr>
    </w:p>
    <w:p w14:paraId="6A3AB4D5" w14:textId="03223F25" w:rsidR="001C5E6E" w:rsidRPr="00220A6F" w:rsidRDefault="001C5E6E" w:rsidP="001C5E6E">
      <w:pPr>
        <w:rPr>
          <w:b/>
          <w:bCs/>
        </w:rPr>
      </w:pPr>
      <w:bookmarkStart w:id="0" w:name="_GoBack"/>
      <w:r>
        <w:rPr>
          <w:b/>
          <w:bCs/>
        </w:rPr>
        <w:lastRenderedPageBreak/>
        <w:t>Søknaden skal inneholde:</w:t>
      </w:r>
    </w:p>
    <w:p w14:paraId="503A7014" w14:textId="77777777" w:rsidR="00462F48" w:rsidRDefault="00462F48" w:rsidP="001C5E6E">
      <w:pPr>
        <w:pStyle w:val="Listeavsnitt"/>
        <w:numPr>
          <w:ilvl w:val="0"/>
          <w:numId w:val="1"/>
        </w:numPr>
      </w:pPr>
      <w:r>
        <w:t>Søknad med enkel forklaring om hva man ønsker å bygge og hvilket materiale på vegger og tak.</w:t>
      </w:r>
    </w:p>
    <w:p w14:paraId="69383893" w14:textId="2F831D1B" w:rsidR="001C5E6E" w:rsidRDefault="001C5E6E" w:rsidP="001C5E6E">
      <w:pPr>
        <w:pStyle w:val="Listeavsnitt"/>
        <w:numPr>
          <w:ilvl w:val="0"/>
          <w:numId w:val="1"/>
        </w:numPr>
      </w:pPr>
      <w:r>
        <w:t xml:space="preserve">Fasadetegning av alle sider på byggverk. Tegningen skal indikere både vinduer og dører </w:t>
      </w:r>
      <w:r w:rsidR="00462F48">
        <w:t>samt ytre</w:t>
      </w:r>
      <w:r>
        <w:t xml:space="preserve"> mål. (høyde, breddetak utstikk o.l.)  Det er ikke et krav a</w:t>
      </w:r>
      <w:r w:rsidR="00B00EC9">
        <w:t>t</w:t>
      </w:r>
      <w:r>
        <w:t xml:space="preserve"> disse skal være tegnet av arkitekt så lenge de er lettleselig. </w:t>
      </w:r>
    </w:p>
    <w:p w14:paraId="54006654" w14:textId="58DA161F" w:rsidR="00B00EC9" w:rsidRDefault="00B00EC9" w:rsidP="001C5E6E">
      <w:pPr>
        <w:pStyle w:val="Listeavsnitt"/>
        <w:numPr>
          <w:ilvl w:val="0"/>
          <w:numId w:val="1"/>
        </w:numPr>
      </w:pPr>
      <w:r>
        <w:t>Målsatt plantegning</w:t>
      </w:r>
    </w:p>
    <w:p w14:paraId="0F0E1421" w14:textId="11B03237" w:rsidR="00462F48" w:rsidRDefault="001C5E6E" w:rsidP="001C5E6E">
      <w:pPr>
        <w:pStyle w:val="Listeavsnitt"/>
        <w:numPr>
          <w:ilvl w:val="0"/>
          <w:numId w:val="1"/>
        </w:numPr>
      </w:pPr>
      <w:r>
        <w:t xml:space="preserve">Tegning </w:t>
      </w:r>
      <w:r w:rsidR="00B00EC9">
        <w:t>av</w:t>
      </w:r>
      <w:r>
        <w:t xml:space="preserve"> hele parsellen med ønsket plassering av byggverk, med målsatt avstand til nabogrenser og stier.</w:t>
      </w:r>
      <w:r w:rsidRPr="001C5E6E">
        <w:t xml:space="preserve"> </w:t>
      </w:r>
    </w:p>
    <w:p w14:paraId="2CDF6081" w14:textId="230E73D1" w:rsidR="001C5E6E" w:rsidRDefault="001C5E6E" w:rsidP="001C5E6E">
      <w:pPr>
        <w:pStyle w:val="Listeavsnitt"/>
        <w:numPr>
          <w:ilvl w:val="0"/>
          <w:numId w:val="1"/>
        </w:numPr>
      </w:pPr>
      <w:r>
        <w:t xml:space="preserve">Dersom noe skal rives, skal </w:t>
      </w:r>
      <w:r w:rsidR="00462F48">
        <w:t xml:space="preserve">det legges ved bilde av </w:t>
      </w:r>
      <w:r>
        <w:t xml:space="preserve">dette </w:t>
      </w:r>
      <w:r w:rsidR="00462F48">
        <w:t xml:space="preserve">byggverket samt </w:t>
      </w:r>
      <w:r>
        <w:t>v</w:t>
      </w:r>
      <w:r w:rsidR="00462F48">
        <w:t>æ</w:t>
      </w:r>
      <w:r>
        <w:t>re markert på tegningen</w:t>
      </w:r>
    </w:p>
    <w:p w14:paraId="272F0DC3" w14:textId="40C4E4D2" w:rsidR="001C5E6E" w:rsidRDefault="001C5E6E" w:rsidP="001C5E6E"/>
    <w:p w14:paraId="157F3606" w14:textId="24542FFA" w:rsidR="007C5BF9" w:rsidRDefault="00462F48" w:rsidP="00462F48">
      <w:r>
        <w:t>Komplett s</w:t>
      </w:r>
      <w:r w:rsidR="006809B8">
        <w:t xml:space="preserve">øknad sendes til epost: </w:t>
      </w:r>
      <w:hyperlink r:id="rId8" w:history="1">
        <w:r w:rsidR="007C5BF9" w:rsidRPr="00AD63BB">
          <w:rPr>
            <w:rStyle w:val="Hyperkobling"/>
          </w:rPr>
          <w:t>post@egeneskolonihage.no</w:t>
        </w:r>
      </w:hyperlink>
      <w:r>
        <w:t xml:space="preserve"> eller i postkassen ved </w:t>
      </w:r>
      <w:r w:rsidR="007C5BF9">
        <w:t>hagehuset</w:t>
      </w:r>
      <w:r>
        <w:t xml:space="preserve">. </w:t>
      </w:r>
    </w:p>
    <w:p w14:paraId="640AAD0E" w14:textId="13FE0D55" w:rsidR="00462F48" w:rsidRDefault="00462F48" w:rsidP="00462F48">
      <w:pPr>
        <w:rPr>
          <w:rStyle w:val="Hyperkobling"/>
        </w:rPr>
      </w:pPr>
      <w:r>
        <w:t>Spørsmål om byggesøknader kan send</w:t>
      </w:r>
      <w:r w:rsidR="00B00EC9">
        <w:t>e</w:t>
      </w:r>
      <w:r>
        <w:t xml:space="preserve"> til </w:t>
      </w:r>
      <w:hyperlink r:id="rId9" w:history="1">
        <w:r w:rsidRPr="00AD63BB">
          <w:rPr>
            <w:rStyle w:val="Hyperkobling"/>
          </w:rPr>
          <w:t>post@egeneskolonihage.no</w:t>
        </w:r>
      </w:hyperlink>
    </w:p>
    <w:p w14:paraId="4CC13CB2" w14:textId="089DEE65" w:rsidR="00462F48" w:rsidRDefault="00462F48" w:rsidP="00462F48"/>
    <w:p w14:paraId="7BF798E5" w14:textId="0E9875EC" w:rsidR="00AC295A" w:rsidRDefault="00AC295A" w:rsidP="00390CD0">
      <w:pPr>
        <w:pStyle w:val="Listeavsnitt"/>
      </w:pPr>
    </w:p>
    <w:p w14:paraId="09F0A120" w14:textId="6F61F98D" w:rsidR="003C0CFC" w:rsidRDefault="003C0CFC" w:rsidP="00390CD0">
      <w:pPr>
        <w:pStyle w:val="Listeavsnitt"/>
      </w:pPr>
    </w:p>
    <w:p w14:paraId="1CAF8784" w14:textId="14EE9F02" w:rsidR="003C0CFC" w:rsidRDefault="003C0CFC" w:rsidP="00390CD0">
      <w:pPr>
        <w:pStyle w:val="Listeavsnitt"/>
      </w:pPr>
    </w:p>
    <w:p w14:paraId="2156D137" w14:textId="1AA4FB62" w:rsidR="003C0CFC" w:rsidRDefault="003C0CFC" w:rsidP="00390CD0">
      <w:pPr>
        <w:pStyle w:val="Listeavsnitt"/>
      </w:pPr>
    </w:p>
    <w:p w14:paraId="464C8E42" w14:textId="01FA418A" w:rsidR="003C0CFC" w:rsidRDefault="003C0CFC" w:rsidP="00390CD0">
      <w:pPr>
        <w:pStyle w:val="Listeavsnitt"/>
      </w:pPr>
    </w:p>
    <w:p w14:paraId="78B0EA26" w14:textId="3613BBA7" w:rsidR="003C0CFC" w:rsidRDefault="003C0CFC" w:rsidP="00390CD0">
      <w:pPr>
        <w:pStyle w:val="Listeavsnitt"/>
      </w:pPr>
    </w:p>
    <w:p w14:paraId="2E12CC36" w14:textId="22310597" w:rsidR="003C0CFC" w:rsidRDefault="003C0CFC" w:rsidP="00390CD0">
      <w:pPr>
        <w:pStyle w:val="Listeavsnitt"/>
      </w:pPr>
    </w:p>
    <w:p w14:paraId="4DB040C1" w14:textId="266406B9" w:rsidR="003C0CFC" w:rsidRDefault="003C0CFC" w:rsidP="00390CD0">
      <w:pPr>
        <w:pStyle w:val="Listeavsnitt"/>
      </w:pPr>
      <w:r>
        <w:t>8 april 2020, Stavanger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Egenes</w:t>
      </w:r>
      <w:proofErr w:type="spellEnd"/>
      <w:r>
        <w:t xml:space="preserve"> Kolonihage</w:t>
      </w:r>
    </w:p>
    <w:p w14:paraId="6E9AF002" w14:textId="102776AF" w:rsidR="003C0CFC" w:rsidRPr="00200E40" w:rsidRDefault="003C0CFC" w:rsidP="003C0CFC">
      <w:pPr>
        <w:pStyle w:val="Listeavsnitt"/>
        <w:ind w:left="6384"/>
      </w:pPr>
      <w:r>
        <w:t>Styret</w:t>
      </w:r>
      <w:bookmarkEnd w:id="0"/>
    </w:p>
    <w:sectPr w:rsidR="003C0CFC" w:rsidRPr="0020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57AFF"/>
    <w:multiLevelType w:val="hybridMultilevel"/>
    <w:tmpl w:val="7C66DC2A"/>
    <w:lvl w:ilvl="0" w:tplc="88A6B52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31"/>
    <w:rsid w:val="00007E72"/>
    <w:rsid w:val="00023E31"/>
    <w:rsid w:val="00054B64"/>
    <w:rsid w:val="00072CA7"/>
    <w:rsid w:val="00075A04"/>
    <w:rsid w:val="000E3E83"/>
    <w:rsid w:val="001C5E6E"/>
    <w:rsid w:val="001E0EB8"/>
    <w:rsid w:val="00200E40"/>
    <w:rsid w:val="00220A6F"/>
    <w:rsid w:val="002E1531"/>
    <w:rsid w:val="00357056"/>
    <w:rsid w:val="00390CD0"/>
    <w:rsid w:val="003C0CFC"/>
    <w:rsid w:val="00462F48"/>
    <w:rsid w:val="00564E13"/>
    <w:rsid w:val="00571D0B"/>
    <w:rsid w:val="006809B8"/>
    <w:rsid w:val="007C5BF9"/>
    <w:rsid w:val="00892147"/>
    <w:rsid w:val="00892F8D"/>
    <w:rsid w:val="009C4C70"/>
    <w:rsid w:val="009C76EF"/>
    <w:rsid w:val="00AB256E"/>
    <w:rsid w:val="00AC295A"/>
    <w:rsid w:val="00B00EC9"/>
    <w:rsid w:val="00CC0B97"/>
    <w:rsid w:val="00DD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CA1E"/>
  <w15:chartTrackingRefBased/>
  <w15:docId w15:val="{F312F606-7015-45D5-9A53-B94BDCFD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531"/>
    <w:pPr>
      <w:spacing w:after="200" w:line="240" w:lineRule="auto"/>
    </w:pPr>
    <w:rPr>
      <w:rFonts w:eastAsiaTheme="minorEastAsia"/>
      <w:lang w:eastAsia="ja-JP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E1531"/>
    <w:pPr>
      <w:keepNext/>
      <w:keepLines/>
      <w:pBdr>
        <w:bottom w:val="single" w:sz="8" w:space="1" w:color="4472C4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2E1531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styleId="Tittel">
    <w:name w:val="Title"/>
    <w:basedOn w:val="Normal"/>
    <w:next w:val="Normal"/>
    <w:link w:val="TittelTegn"/>
    <w:uiPriority w:val="10"/>
    <w:qFormat/>
    <w:rsid w:val="002E1531"/>
    <w:rPr>
      <w:caps/>
      <w:color w:val="000000" w:themeColor="text1"/>
      <w:sz w:val="96"/>
      <w:szCs w:val="76"/>
    </w:rPr>
  </w:style>
  <w:style w:type="character" w:customStyle="1" w:styleId="TittelTegn">
    <w:name w:val="Tittel Tegn"/>
    <w:basedOn w:val="Standardskriftforavsnitt"/>
    <w:link w:val="Tittel"/>
    <w:uiPriority w:val="10"/>
    <w:rsid w:val="002E1531"/>
    <w:rPr>
      <w:rFonts w:eastAsiaTheme="minorEastAsia"/>
      <w:caps/>
      <w:color w:val="000000" w:themeColor="text1"/>
      <w:sz w:val="96"/>
      <w:szCs w:val="76"/>
      <w:lang w:eastAsia="ja-JP"/>
    </w:rPr>
  </w:style>
  <w:style w:type="character" w:styleId="Hyperkobling">
    <w:name w:val="Hyperlink"/>
    <w:basedOn w:val="Standardskriftforavsnitt"/>
    <w:uiPriority w:val="99"/>
    <w:rsid w:val="002E1531"/>
    <w:rPr>
      <w:color w:val="C45911" w:themeColor="accent2" w:themeShade="BF"/>
      <w:u w:val="single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E1531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E1531"/>
    <w:rPr>
      <w:rFonts w:eastAsiaTheme="minorEastAsia"/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Kontaktdetaljer">
    <w:name w:val="Kontaktdetaljer"/>
    <w:basedOn w:val="Normal"/>
    <w:qFormat/>
    <w:rsid w:val="002E1531"/>
    <w:pPr>
      <w:contextualSpacing/>
    </w:pPr>
  </w:style>
  <w:style w:type="paragraph" w:styleId="Ingenmellomrom">
    <w:name w:val="No Spacing"/>
    <w:uiPriority w:val="1"/>
    <w:qFormat/>
    <w:rsid w:val="002E1531"/>
    <w:pPr>
      <w:spacing w:after="0" w:line="240" w:lineRule="auto"/>
    </w:pPr>
    <w:rPr>
      <w:rFonts w:eastAsiaTheme="minorEastAsia"/>
      <w:lang w:eastAsia="ja-JP"/>
    </w:rPr>
  </w:style>
  <w:style w:type="character" w:styleId="Ulstomtale">
    <w:name w:val="Unresolved Mention"/>
    <w:basedOn w:val="Standardskriftforavsnitt"/>
    <w:uiPriority w:val="99"/>
    <w:semiHidden/>
    <w:unhideWhenUsed/>
    <w:rsid w:val="002E1531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E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egeneskolonihag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egeneskolonihage.n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st@egeneskolonihag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Vae</dc:creator>
  <cp:keywords/>
  <dc:description/>
  <cp:lastModifiedBy>Tore Wick</cp:lastModifiedBy>
  <cp:revision>2</cp:revision>
  <cp:lastPrinted>2020-04-10T10:57:00Z</cp:lastPrinted>
  <dcterms:created xsi:type="dcterms:W3CDTF">2020-04-27T07:58:00Z</dcterms:created>
  <dcterms:modified xsi:type="dcterms:W3CDTF">2020-04-27T07:58:00Z</dcterms:modified>
</cp:coreProperties>
</file>